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rPr>
          <w:rFonts w:ascii="Arial" w:cs="Arial" w:eastAsia="Arial" w:hAnsi="Arial"/>
          <w:b w:val="1"/>
          <w:bCs w:val="1"/>
          <w:sz w:val="48"/>
          <w:szCs w:val="48"/>
        </w:rPr>
      </w:pPr>
      <w:r w:rsidDel="00000000" w:rsidR="00000000" w:rsidRPr="00000000">
        <w:rPr>
          <w:rFonts w:ascii="Quattrocento Sans" w:cs="Quattrocento Sans" w:eastAsia="Quattrocento Sans" w:hAnsi="Quattrocento Sans"/>
          <w:b w:val="1"/>
          <w:bCs w:val="1"/>
          <w:sz w:val="48"/>
          <w:szCs w:val="48"/>
          <w:rtl w:val="0"/>
        </w:rPr>
        <w:t xml:space="preserve">🧪</w:t>
      </w:r>
      <w:r w:rsidDel="00000000" w:rsidR="00000000" w:rsidRPr="00000000">
        <w:rPr>
          <w:rFonts w:ascii="Arial" w:cs="Arial" w:eastAsia="Arial" w:hAnsi="Arial"/>
          <w:b w:val="1"/>
          <w:bCs w:val="1"/>
          <w:sz w:val="48"/>
          <w:szCs w:val="48"/>
          <w:rtl w:val="0"/>
        </w:rPr>
        <w:t xml:space="preserve"> PROYECTO DE CIENCIAS: EL MISTERIO DE LA MASA INVISIBLE</w:t>
      </w:r>
    </w:p>
    <w:p w:rsidR="00000000" w:rsidDel="00000000" w:rsidP="00000000" w:rsidRDefault="00000000" w:rsidRPr="00000000" w14:paraId="00000002">
      <w:pPr>
        <w:spacing w:after="28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Materia:</w:t>
      </w:r>
      <w:r w:rsidDel="00000000" w:rsidR="00000000" w:rsidRPr="00000000">
        <w:rPr>
          <w:rFonts w:ascii="Arial" w:cs="Arial" w:eastAsia="Arial" w:hAnsi="Arial"/>
          <w:sz w:val="24"/>
          <w:szCs w:val="24"/>
          <w:rtl w:val="0"/>
        </w:rPr>
        <w:t xml:space="preserve"> Física y Química / Biología y Geología (3º ESO)</w:t>
      </w:r>
    </w:p>
    <w:p w:rsidR="00000000" w:rsidDel="00000000" w:rsidP="00000000" w:rsidRDefault="00000000" w:rsidRPr="00000000" w14:paraId="00000003">
      <w:pPr>
        <w:spacing w:after="28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Equipo:</w:t>
      </w:r>
      <w:r w:rsidDel="00000000" w:rsidR="00000000" w:rsidRPr="00000000">
        <w:rPr>
          <w:rFonts w:ascii="Arial" w:cs="Arial" w:eastAsia="Arial" w:hAnsi="Arial"/>
          <w:sz w:val="24"/>
          <w:szCs w:val="24"/>
          <w:rtl w:val="0"/>
        </w:rPr>
        <w:t xml:space="preserve"> Mario, Sergio, Emma y Lorena </w:t>
      </w:r>
      <w:r w:rsidDel="00000000" w:rsidR="00000000" w:rsidRPr="00000000">
        <w:rPr>
          <w:rFonts w:ascii="Arial" w:cs="Arial" w:eastAsia="Arial" w:hAnsi="Arial"/>
          <w:b w:val="1"/>
          <w:bCs w:val="1"/>
          <w:sz w:val="24"/>
          <w:szCs w:val="24"/>
          <w:rtl w:val="0"/>
        </w:rPr>
        <w:t xml:space="preserve">Fecha:</w:t>
      </w:r>
      <w:r w:rsidDel="00000000" w:rsidR="00000000" w:rsidRPr="00000000">
        <w:rPr>
          <w:rFonts w:ascii="Arial" w:cs="Arial" w:eastAsia="Arial" w:hAnsi="Arial"/>
          <w:sz w:val="24"/>
          <w:szCs w:val="24"/>
          <w:rtl w:val="0"/>
        </w:rPr>
        <w:t xml:space="preserve"> 11/02/2026</w:t>
      </w:r>
    </w:p>
    <w:p w:rsidR="00000000" w:rsidDel="00000000" w:rsidP="00000000" w:rsidRDefault="00000000" w:rsidRPr="00000000" w14:paraId="00000004">
      <w:pPr>
        <w:spacing w:after="0" w:line="240" w:lineRule="auto"/>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pacing w:after="280" w:line="240" w:lineRule="auto"/>
        <w:rPr>
          <w:rFonts w:ascii="Arial" w:cs="Arial" w:eastAsia="Arial" w:hAnsi="Arial"/>
          <w:b w:val="1"/>
          <w:bCs w:val="1"/>
          <w:sz w:val="36"/>
          <w:szCs w:val="36"/>
        </w:rPr>
      </w:pPr>
      <w:r w:rsidDel="00000000" w:rsidR="00000000" w:rsidRPr="00000000">
        <w:rPr>
          <w:rFonts w:ascii="Quattrocento Sans" w:cs="Quattrocento Sans" w:eastAsia="Quattrocento Sans" w:hAnsi="Quattrocento Sans"/>
          <w:b w:val="1"/>
          <w:bCs w:val="1"/>
          <w:sz w:val="36"/>
          <w:szCs w:val="36"/>
          <w:rtl w:val="0"/>
        </w:rPr>
        <w:t xml:space="preserve">🧐</w:t>
      </w:r>
      <w:r w:rsidDel="00000000" w:rsidR="00000000" w:rsidRPr="00000000">
        <w:rPr>
          <w:rFonts w:ascii="Arial" w:cs="Arial" w:eastAsia="Arial" w:hAnsi="Arial"/>
          <w:b w:val="1"/>
          <w:bCs w:val="1"/>
          <w:sz w:val="36"/>
          <w:szCs w:val="36"/>
          <w:rtl w:val="0"/>
        </w:rPr>
        <w:t xml:space="preserve"> 1. EL RETO: ¿PUEDES ATRAPAR A LOS ÁTOMOS?</w:t>
      </w:r>
    </w:p>
    <w:p w:rsidR="00000000" w:rsidDel="00000000" w:rsidP="00000000" w:rsidRDefault="00000000" w:rsidRPr="00000000" w14:paraId="00000006">
      <w:pPr>
        <w:spacing w:after="28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Desde la antigüedad, se pensaba que cuando algo se quemaba o desaparecía, su masa se perdía. Antoine y Marie-Anne Lavoisier demostraron que </w:t>
      </w:r>
      <w:r w:rsidDel="00000000" w:rsidR="00000000" w:rsidRPr="00000000">
        <w:rPr>
          <w:rFonts w:ascii="Arial" w:cs="Arial" w:eastAsia="Arial" w:hAnsi="Arial"/>
          <w:b w:val="1"/>
          <w:bCs w:val="1"/>
          <w:sz w:val="24"/>
          <w:szCs w:val="24"/>
          <w:rtl w:val="0"/>
        </w:rPr>
        <w:t xml:space="preserve">"la materia ni se crea ni se destruye"</w:t>
      </w:r>
      <w:r w:rsidDel="00000000" w:rsidR="00000000" w:rsidRPr="00000000">
        <w:rPr>
          <w:rFonts w:ascii="Arial" w:cs="Arial" w:eastAsia="Arial" w:hAnsi="Arial"/>
          <w:sz w:val="24"/>
          <w:szCs w:val="24"/>
          <w:rtl w:val="0"/>
        </w:rPr>
        <w:t xml:space="preserve">. Hoy vamos a comprobarlo con una reacción entre vinagre y bicarbonato.</w:t>
      </w:r>
    </w:p>
    <w:p w:rsidR="00000000" w:rsidDel="00000000" w:rsidP="00000000" w:rsidRDefault="00000000" w:rsidRPr="00000000" w14:paraId="00000007">
      <w:pPr>
        <w:spacing w:after="28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Hipótesis del equipo:</w:t>
      </w:r>
      <w:r w:rsidDel="00000000" w:rsidR="00000000" w:rsidRPr="00000000">
        <w:rPr>
          <w:rFonts w:ascii="Arial" w:cs="Arial" w:eastAsia="Arial" w:hAnsi="Arial"/>
          <w:sz w:val="24"/>
          <w:szCs w:val="24"/>
          <w:rtl w:val="0"/>
        </w:rPr>
        <w:t xml:space="preserve"> Al mezclarse y soltar gas dentro del globo...</w:t>
      </w:r>
    </w:p>
    <w:p w:rsidR="00000000" w:rsidDel="00000000" w:rsidP="00000000" w:rsidRDefault="00000000" w:rsidRPr="00000000" w14:paraId="00000008">
      <w:pPr>
        <w:spacing w:after="280" w:line="240" w:lineRule="auto"/>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(Marca una)</w:t>
      </w:r>
      <w:r w:rsidDel="00000000" w:rsidR="00000000" w:rsidRPr="00000000">
        <w:rPr>
          <w:rFonts w:ascii="Arial" w:cs="Arial" w:eastAsia="Arial" w:hAnsi="Arial"/>
          <w:sz w:val="24"/>
          <w:szCs w:val="24"/>
          <w:rtl w:val="0"/>
        </w:rPr>
        <w:t xml:space="preserve">: </w:t>
      </w:r>
      <w:sdt>
        <w:sdtPr>
          <w:id w:val="1921046463"/>
          <w:tag w:val="goog_rdk_0"/>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Arial" w:cs="Arial" w:eastAsia="Arial" w:hAnsi="Arial"/>
          <w:sz w:val="24"/>
          <w:szCs w:val="24"/>
          <w:rtl w:val="0"/>
        </w:rPr>
        <w:t xml:space="preserve"> La masa subirá | </w:t>
      </w:r>
      <w:sdt>
        <w:sdtPr>
          <w:id w:val="1017377588"/>
          <w:tag w:val="goog_rdk_1"/>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Arial" w:cs="Arial" w:eastAsia="Arial" w:hAnsi="Arial"/>
          <w:sz w:val="24"/>
          <w:szCs w:val="24"/>
          <w:rtl w:val="0"/>
        </w:rPr>
        <w:t xml:space="preserve"> La masa bajará | </w:t>
      </w:r>
      <w:sdt>
        <w:sdtPr>
          <w:id w:val="-1718836332"/>
          <w:tag w:val="goog_rdk_2"/>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Arial" w:cs="Arial" w:eastAsia="Arial" w:hAnsi="Arial"/>
          <w:sz w:val="24"/>
          <w:szCs w:val="24"/>
          <w:rtl w:val="0"/>
        </w:rPr>
        <w:t xml:space="preserve"> La masa no cambiará.</w:t>
      </w:r>
    </w:p>
    <w:p w:rsidR="00000000" w:rsidDel="00000000" w:rsidP="00000000" w:rsidRDefault="00000000" w:rsidRPr="00000000" w14:paraId="00000009">
      <w:pPr>
        <w:spacing w:after="28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¿Por qué?</w:t>
      </w:r>
      <w:r w:rsidDel="00000000" w:rsidR="00000000" w:rsidRPr="00000000">
        <w:rPr>
          <w:rFonts w:ascii="Arial" w:cs="Arial" w:eastAsia="Arial" w:hAnsi="Arial"/>
          <w:sz w:val="24"/>
          <w:szCs w:val="24"/>
          <w:rtl w:val="0"/>
        </w:rPr>
        <w:t xml:space="preserve"> Porque, si el sistema es cerrado y hermético.</w:t>
      </w:r>
    </w:p>
    <w:p w:rsidR="00000000" w:rsidDel="00000000" w:rsidP="00000000" w:rsidRDefault="00000000" w:rsidRPr="00000000" w14:paraId="0000000A">
      <w:pPr>
        <w:spacing w:after="0" w:line="240" w:lineRule="auto"/>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spacing w:after="280" w:line="240" w:lineRule="auto"/>
        <w:rPr>
          <w:rFonts w:ascii="Arial" w:cs="Arial" w:eastAsia="Arial" w:hAnsi="Arial"/>
          <w:b w:val="1"/>
          <w:bCs w:val="1"/>
          <w:sz w:val="36"/>
          <w:szCs w:val="36"/>
        </w:rPr>
      </w:pPr>
      <w:r w:rsidDel="00000000" w:rsidR="00000000" w:rsidRPr="00000000">
        <w:rPr>
          <w:rFonts w:ascii="Quattrocento Sans" w:cs="Quattrocento Sans" w:eastAsia="Quattrocento Sans" w:hAnsi="Quattrocento Sans"/>
          <w:b w:val="1"/>
          <w:bCs w:val="1"/>
          <w:sz w:val="36"/>
          <w:szCs w:val="36"/>
          <w:rtl w:val="0"/>
        </w:rPr>
        <w:t xml:space="preserve">🛠️</w:t>
      </w:r>
      <w:r w:rsidDel="00000000" w:rsidR="00000000" w:rsidRPr="00000000">
        <w:rPr>
          <w:rFonts w:ascii="Arial" w:cs="Arial" w:eastAsia="Arial" w:hAnsi="Arial"/>
          <w:b w:val="1"/>
          <w:bCs w:val="1"/>
          <w:sz w:val="36"/>
          <w:szCs w:val="36"/>
          <w:rtl w:val="0"/>
        </w:rPr>
        <w:t xml:space="preserve"> 2. PROCEDIMIENTO E INDAGACIÓN PASO A PASO</w:t>
      </w:r>
    </w:p>
    <w:p w:rsidR="00000000" w:rsidDel="00000000" w:rsidP="00000000" w:rsidRDefault="00000000" w:rsidRPr="00000000" w14:paraId="0000000C">
      <w:pPr>
        <w:spacing w:after="280" w:line="240" w:lineRule="auto"/>
        <w:rPr>
          <w:rFonts w:ascii="Arial" w:cs="Arial" w:eastAsia="Arial" w:hAnsi="Arial"/>
          <w:b w:val="1"/>
          <w:bCs w:val="1"/>
          <w:sz w:val="27"/>
          <w:szCs w:val="27"/>
        </w:rPr>
      </w:pPr>
      <w:r w:rsidDel="00000000" w:rsidR="00000000" w:rsidRPr="00000000">
        <w:rPr>
          <w:rFonts w:ascii="Arial" w:cs="Arial" w:eastAsia="Arial" w:hAnsi="Arial"/>
          <w:b w:val="1"/>
          <w:bCs w:val="1"/>
          <w:sz w:val="27"/>
          <w:szCs w:val="27"/>
          <w:rtl w:val="0"/>
        </w:rPr>
        <w:t xml:space="preserve">PASO A: Preparación del Sistema Cerrado</w:t>
      </w:r>
    </w:p>
    <w:p w:rsidR="00000000" w:rsidDel="00000000" w:rsidP="00000000" w:rsidRDefault="00000000" w:rsidRPr="00000000" w14:paraId="0000000D">
      <w:pPr>
        <w:numPr>
          <w:ilvl w:val="0"/>
          <w:numId w:val="1"/>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Vierte 50ml de vinagre en la botella.</w:t>
      </w:r>
    </w:p>
    <w:p w:rsidR="00000000" w:rsidDel="00000000" w:rsidP="00000000" w:rsidRDefault="00000000" w:rsidRPr="00000000" w14:paraId="0000000E">
      <w:pPr>
        <w:numPr>
          <w:ilvl w:val="0"/>
          <w:numId w:val="1"/>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Introduce 2 cucharaditas de bicarbonato en el globo (usa un embudo).</w:t>
      </w:r>
    </w:p>
    <w:p w:rsidR="00000000" w:rsidDel="00000000" w:rsidP="00000000" w:rsidRDefault="00000000" w:rsidRPr="00000000" w14:paraId="0000000F">
      <w:pPr>
        <w:numPr>
          <w:ilvl w:val="0"/>
          <w:numId w:val="1"/>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Ajusta el globo a la boca de la botella </w:t>
      </w:r>
      <w:r w:rsidDel="00000000" w:rsidR="00000000" w:rsidRPr="00000000">
        <w:rPr>
          <w:rFonts w:ascii="Arial" w:cs="Arial" w:eastAsia="Arial" w:hAnsi="Arial"/>
          <w:b w:val="1"/>
          <w:bCs w:val="1"/>
          <w:sz w:val="24"/>
          <w:szCs w:val="24"/>
          <w:rtl w:val="0"/>
        </w:rPr>
        <w:t xml:space="preserve">sin que caiga el bicarbonato todavía</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0">
      <w:pPr>
        <w:numPr>
          <w:ilvl w:val="0"/>
          <w:numId w:val="1"/>
        </w:numPr>
        <w:spacing w:after="28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Pesa el conjunto y anótalo como </w:t>
      </w:r>
      <w:r w:rsidDel="00000000" w:rsidR="00000000" w:rsidRPr="00000000">
        <w:rPr>
          <w:rFonts w:ascii="Arial" w:cs="Arial" w:eastAsia="Arial" w:hAnsi="Arial"/>
          <w:b w:val="1"/>
          <w:bCs w:val="1"/>
          <w:sz w:val="24"/>
          <w:szCs w:val="24"/>
          <w:rtl w:val="0"/>
        </w:rPr>
        <w:t xml:space="preserve">Masa Inicial Pregunta de Control:</w:t>
      </w:r>
      <w:r w:rsidDel="00000000" w:rsidR="00000000" w:rsidRPr="00000000">
        <w:rPr>
          <w:rFonts w:ascii="Arial" w:cs="Arial" w:eastAsia="Arial" w:hAnsi="Arial"/>
          <w:sz w:val="24"/>
          <w:szCs w:val="24"/>
          <w:rtl w:val="0"/>
        </w:rPr>
        <w:t xml:space="preserve"> ¿Por qué llamamos a esto un "sistema cerrado"?</w:t>
      </w:r>
    </w:p>
    <w:p w:rsidR="00000000" w:rsidDel="00000000" w:rsidP="00000000" w:rsidRDefault="00000000" w:rsidRPr="00000000" w14:paraId="00000011">
      <w:pPr>
        <w:spacing w:after="280" w:line="240" w:lineRule="auto"/>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Respuesta:</w:t>
      </w:r>
      <w:r w:rsidDel="00000000" w:rsidR="00000000" w:rsidRPr="00000000">
        <w:rPr>
          <w:rFonts w:ascii="Arial" w:cs="Arial" w:eastAsia="Arial" w:hAnsi="Arial"/>
          <w:sz w:val="24"/>
          <w:szCs w:val="24"/>
          <w:rtl w:val="0"/>
        </w:rPr>
        <w:t xml:space="preserve"> Porque, el sistema no es hermético.</w:t>
      </w:r>
    </w:p>
    <w:p w:rsidR="00000000" w:rsidDel="00000000" w:rsidP="00000000" w:rsidRDefault="00000000" w:rsidRPr="00000000" w14:paraId="00000012">
      <w:pPr>
        <w:spacing w:after="28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spacing w:after="28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spacing w:after="280" w:line="240" w:lineRule="auto"/>
        <w:rPr>
          <w:rFonts w:ascii="Arial" w:cs="Arial" w:eastAsia="Arial" w:hAnsi="Arial"/>
          <w:b w:val="1"/>
          <w:bCs w:val="1"/>
          <w:sz w:val="27"/>
          <w:szCs w:val="27"/>
        </w:rPr>
      </w:pPr>
      <w:r w:rsidDel="00000000" w:rsidR="00000000" w:rsidRPr="00000000">
        <w:rPr>
          <w:rFonts w:ascii="Arial" w:cs="Arial" w:eastAsia="Arial" w:hAnsi="Arial"/>
          <w:b w:val="1"/>
          <w:bCs w:val="1"/>
          <w:sz w:val="27"/>
          <w:szCs w:val="27"/>
          <w:rtl w:val="0"/>
        </w:rPr>
        <w:t xml:space="preserve">PASO B: La Reacción Química</w:t>
      </w:r>
    </w:p>
    <w:p w:rsidR="00000000" w:rsidDel="00000000" w:rsidP="00000000" w:rsidRDefault="00000000" w:rsidRPr="00000000" w14:paraId="00000015">
      <w:pPr>
        <w:numPr>
          <w:ilvl w:val="0"/>
          <w:numId w:val="2"/>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Levanta el globo y deja caer el bicarbonato en el vinagre.</w:t>
      </w:r>
    </w:p>
    <w:p w:rsidR="00000000" w:rsidDel="00000000" w:rsidP="00000000" w:rsidRDefault="00000000" w:rsidRPr="00000000" w14:paraId="00000016">
      <w:pPr>
        <w:numPr>
          <w:ilvl w:val="0"/>
          <w:numId w:val="2"/>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Espera a que termine la efervescencia (burbujeo).</w:t>
      </w:r>
    </w:p>
    <w:p w:rsidR="00000000" w:rsidDel="00000000" w:rsidP="00000000" w:rsidRDefault="00000000" w:rsidRPr="00000000" w14:paraId="00000017">
      <w:pPr>
        <w:numPr>
          <w:ilvl w:val="0"/>
          <w:numId w:val="2"/>
        </w:numPr>
        <w:spacing w:after="28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Pesa el conjunto con el globo inflado y anótalo como </w:t>
      </w:r>
      <w:r w:rsidDel="00000000" w:rsidR="00000000" w:rsidRPr="00000000">
        <w:rPr>
          <w:rFonts w:ascii="Arial" w:cs="Arial" w:eastAsia="Arial" w:hAnsi="Arial"/>
          <w:b w:val="1"/>
          <w:bCs w:val="1"/>
          <w:sz w:val="24"/>
          <w:szCs w:val="24"/>
          <w:rtl w:val="0"/>
        </w:rPr>
        <w:t xml:space="preserve">Masa Final </w:t>
      </w:r>
      <w:r w:rsidDel="00000000" w:rsidR="00000000" w:rsidRPr="00000000">
        <w:rPr>
          <w:rtl w:val="0"/>
        </w:rPr>
      </w:r>
    </w:p>
    <w:p w:rsidR="00000000" w:rsidDel="00000000" w:rsidP="00000000" w:rsidRDefault="00000000" w:rsidRPr="00000000" w14:paraId="00000018">
      <w:pPr>
        <w:spacing w:after="28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spacing w:after="28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spacing w:after="28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Pregunta de Observación:</w:t>
      </w:r>
      <w:r w:rsidDel="00000000" w:rsidR="00000000" w:rsidRPr="00000000">
        <w:rPr>
          <w:rFonts w:ascii="Arial" w:cs="Arial" w:eastAsia="Arial" w:hAnsi="Arial"/>
          <w:sz w:val="24"/>
          <w:szCs w:val="24"/>
          <w:rtl w:val="0"/>
        </w:rPr>
        <w:t xml:space="preserve"> ¿Qué pruebas tienes de que ha ocurrido un cambio químico y no solo una mezcla física?</w:t>
      </w:r>
    </w:p>
    <w:p w:rsidR="00000000" w:rsidDel="00000000" w:rsidP="00000000" w:rsidRDefault="00000000" w:rsidRPr="00000000" w14:paraId="0000001B">
      <w:pPr>
        <w:spacing w:after="280" w:line="240" w:lineRule="auto"/>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Respuesta:</w:t>
      </w:r>
      <w:r w:rsidDel="00000000" w:rsidR="00000000" w:rsidRPr="00000000">
        <w:rPr>
          <w:rFonts w:ascii="Arial" w:cs="Arial" w:eastAsia="Arial" w:hAnsi="Arial"/>
          <w:sz w:val="24"/>
          <w:szCs w:val="24"/>
          <w:rtl w:val="0"/>
        </w:rPr>
        <w:t xml:space="preserve"> _________________________________________________________________</w:t>
      </w:r>
    </w:p>
    <w:p w:rsidR="00000000" w:rsidDel="00000000" w:rsidP="00000000" w:rsidRDefault="00000000" w:rsidRPr="00000000" w14:paraId="0000001C">
      <w:pPr>
        <w:spacing w:after="280" w:line="240" w:lineRule="auto"/>
        <w:rPr>
          <w:rFonts w:ascii="Arial" w:cs="Arial" w:eastAsia="Arial" w:hAnsi="Arial"/>
          <w:b w:val="1"/>
          <w:bCs w:val="1"/>
          <w:sz w:val="27"/>
          <w:szCs w:val="27"/>
        </w:rPr>
      </w:pPr>
      <w:r w:rsidDel="00000000" w:rsidR="00000000" w:rsidRPr="00000000">
        <w:rPr>
          <w:rFonts w:ascii="Arial" w:cs="Arial" w:eastAsia="Arial" w:hAnsi="Arial"/>
          <w:b w:val="1"/>
          <w:bCs w:val="1"/>
          <w:sz w:val="27"/>
          <w:szCs w:val="27"/>
          <w:rtl w:val="0"/>
        </w:rPr>
        <w:t xml:space="preserve">PASO C: El Escape del Gas</w:t>
      </w:r>
    </w:p>
    <w:p w:rsidR="00000000" w:rsidDel="00000000" w:rsidP="00000000" w:rsidRDefault="00000000" w:rsidRPr="00000000" w14:paraId="0000001D">
      <w:pPr>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Quita el globo con cuidado (escucha el sonido del gas saliendo).</w:t>
      </w:r>
    </w:p>
    <w:p w:rsidR="00000000" w:rsidDel="00000000" w:rsidP="00000000" w:rsidRDefault="00000000" w:rsidRPr="00000000" w14:paraId="0000001E">
      <w:pPr>
        <w:numPr>
          <w:ilvl w:val="0"/>
          <w:numId w:val="3"/>
        </w:numPr>
        <w:spacing w:after="28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Pesa la botella y el globo por separado. Anótalo como </w:t>
      </w:r>
      <w:r w:rsidDel="00000000" w:rsidR="00000000" w:rsidRPr="00000000">
        <w:rPr>
          <w:rFonts w:ascii="Arial" w:cs="Arial" w:eastAsia="Arial" w:hAnsi="Arial"/>
          <w:b w:val="1"/>
          <w:bCs w:val="1"/>
          <w:sz w:val="24"/>
          <w:szCs w:val="24"/>
          <w:rtl w:val="0"/>
        </w:rPr>
        <w:t xml:space="preserve">Masa Abierta </w:t>
      </w:r>
      <w:r w:rsidDel="00000000" w:rsidR="00000000" w:rsidRPr="00000000">
        <w:rPr>
          <w:rtl w:val="0"/>
        </w:rPr>
      </w:r>
    </w:p>
    <w:p w:rsidR="00000000" w:rsidDel="00000000" w:rsidP="00000000" w:rsidRDefault="00000000" w:rsidRPr="00000000" w14:paraId="0000001F">
      <w:pPr>
        <w:spacing w:after="0" w:line="240" w:lineRule="auto"/>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after="280" w:line="240" w:lineRule="auto"/>
        <w:rPr>
          <w:rFonts w:ascii="Arial" w:cs="Arial" w:eastAsia="Arial" w:hAnsi="Arial"/>
          <w:b w:val="1"/>
          <w:bCs w:val="1"/>
          <w:sz w:val="36"/>
          <w:szCs w:val="36"/>
        </w:rPr>
      </w:pPr>
      <w:r w:rsidDel="00000000" w:rsidR="00000000" w:rsidRPr="00000000">
        <w:rPr>
          <w:rFonts w:ascii="Quattrocento Sans" w:cs="Quattrocento Sans" w:eastAsia="Quattrocento Sans" w:hAnsi="Quattrocento Sans"/>
          <w:b w:val="1"/>
          <w:bCs w:val="1"/>
          <w:sz w:val="36"/>
          <w:szCs w:val="36"/>
          <w:rtl w:val="0"/>
        </w:rPr>
        <w:t xml:space="preserve">📊</w:t>
      </w:r>
      <w:r w:rsidDel="00000000" w:rsidR="00000000" w:rsidRPr="00000000">
        <w:rPr>
          <w:rFonts w:ascii="Arial" w:cs="Arial" w:eastAsia="Arial" w:hAnsi="Arial"/>
          <w:b w:val="1"/>
          <w:bCs w:val="1"/>
          <w:sz w:val="36"/>
          <w:szCs w:val="36"/>
          <w:rtl w:val="0"/>
        </w:rPr>
        <w:t xml:space="preserve"> 3. REGISTRO DE DATOS Y CÁLCULOS</w:t>
      </w:r>
    </w:p>
    <w:tbl>
      <w:tblPr>
        <w:tblStyle w:val="Table1"/>
        <w:tblW w:w="6716.0" w:type="dxa"/>
        <w:jc w:val="left"/>
        <w:tblLayout w:type="fixed"/>
        <w:tblLook w:val="0400"/>
      </w:tblPr>
      <w:tblGrid>
        <w:gridCol w:w="3106"/>
        <w:gridCol w:w="1784"/>
        <w:gridCol w:w="1826"/>
        <w:tblGridChange w:id="0">
          <w:tblGrid>
            <w:gridCol w:w="3106"/>
            <w:gridCol w:w="1784"/>
            <w:gridCol w:w="1826"/>
          </w:tblGrid>
        </w:tblGridChange>
      </w:tblGrid>
      <w:tr>
        <w:trPr>
          <w:cantSplit w:val="0"/>
          <w:tblHeader w:val="1"/>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1">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Momento del Experimento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2">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Masa (gramos)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3">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Observaciones</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4">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Masa Inicial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5">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142’24</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 la mas del vinagre y el bicarbonato juntas.</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7">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Masa Final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8">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141’13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 ha perdido un poco de masa porque el sistema no es completamente hermético.</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A">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Masa Final Abierta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B">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138’85</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C">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 gas se a escapado y el bicarbonato se a diluido.</w:t>
            </w:r>
          </w:p>
        </w:tc>
      </w:tr>
    </w:tbl>
    <w:p w:rsidR="00000000" w:rsidDel="00000000" w:rsidP="00000000" w:rsidRDefault="00000000" w:rsidRPr="00000000" w14:paraId="0000002D">
      <w:pPr>
        <w:spacing w:after="28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Cálculo de la "Masa Invisible":</w:t>
      </w:r>
      <w:r w:rsidDel="00000000" w:rsidR="00000000" w:rsidRPr="00000000">
        <w:rPr>
          <w:rFonts w:ascii="Arial" w:cs="Arial" w:eastAsia="Arial" w:hAnsi="Arial"/>
          <w:sz w:val="24"/>
          <w:szCs w:val="24"/>
          <w:rtl w:val="0"/>
        </w:rPr>
        <w:t xml:space="preserve"> Calcula cuánto pesaba el gas que se escapó: 3’39 g.</w:t>
      </w:r>
    </w:p>
    <w:p w:rsidR="00000000" w:rsidDel="00000000" w:rsidP="00000000" w:rsidRDefault="00000000" w:rsidRPr="00000000" w14:paraId="0000002E">
      <w:pPr>
        <w:spacing w:after="0" w:line="240" w:lineRule="auto"/>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spacing w:after="280" w:line="240" w:lineRule="auto"/>
        <w:rPr>
          <w:rFonts w:ascii="Arial" w:cs="Arial" w:eastAsia="Arial" w:hAnsi="Arial"/>
          <w:b w:val="1"/>
          <w:bCs w:val="1"/>
          <w:sz w:val="36"/>
          <w:szCs w:val="36"/>
        </w:rPr>
      </w:pPr>
      <w:r w:rsidDel="00000000" w:rsidR="00000000" w:rsidRPr="00000000">
        <w:rPr>
          <w:rFonts w:ascii="Quattrocento Sans" w:cs="Quattrocento Sans" w:eastAsia="Quattrocento Sans" w:hAnsi="Quattrocento Sans"/>
          <w:b w:val="1"/>
          <w:bCs w:val="1"/>
          <w:sz w:val="36"/>
          <w:szCs w:val="36"/>
          <w:rtl w:val="0"/>
        </w:rPr>
        <w:t xml:space="preserve">🌍</w:t>
      </w:r>
      <w:r w:rsidDel="00000000" w:rsidR="00000000" w:rsidRPr="00000000">
        <w:rPr>
          <w:rFonts w:ascii="Arial" w:cs="Arial" w:eastAsia="Arial" w:hAnsi="Arial"/>
          <w:b w:val="1"/>
          <w:bCs w:val="1"/>
          <w:sz w:val="36"/>
          <w:szCs w:val="36"/>
          <w:rtl w:val="0"/>
        </w:rPr>
        <w:t xml:space="preserve"> 4. REFLEXIÓN CRÍTICA Y CONEXIONES</w:t>
      </w:r>
    </w:p>
    <w:p w:rsidR="00000000" w:rsidDel="00000000" w:rsidP="00000000" w:rsidRDefault="00000000" w:rsidRPr="00000000" w14:paraId="00000030">
      <w:pPr>
        <w:numPr>
          <w:ilvl w:val="0"/>
          <w:numId w:val="4"/>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Ley de Lavoisier:</w:t>
      </w:r>
      <w:r w:rsidDel="00000000" w:rsidR="00000000" w:rsidRPr="00000000">
        <w:rPr>
          <w:rFonts w:ascii="Arial" w:cs="Arial" w:eastAsia="Arial" w:hAnsi="Arial"/>
          <w:sz w:val="24"/>
          <w:szCs w:val="24"/>
          <w:rtl w:val="0"/>
        </w:rPr>
        <w:t xml:space="preserve"> ¿qué ha pasado con las partículas de los reactivos?</w:t>
      </w:r>
    </w:p>
    <w:p w:rsidR="00000000" w:rsidDel="00000000" w:rsidP="00000000" w:rsidRDefault="00000000" w:rsidRPr="00000000" w14:paraId="00000031">
      <w:pPr>
        <w:numPr>
          <w:ilvl w:val="0"/>
          <w:numId w:val="4"/>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Sostenibilidad:</w:t>
      </w:r>
      <w:r w:rsidDel="00000000" w:rsidR="00000000" w:rsidRPr="00000000">
        <w:rPr>
          <w:rFonts w:ascii="Arial" w:cs="Arial" w:eastAsia="Arial" w:hAnsi="Arial"/>
          <w:sz w:val="24"/>
          <w:szCs w:val="24"/>
          <w:rtl w:val="0"/>
        </w:rPr>
        <w:t xml:space="preserve"> El gas que ha inflado el globo es CO</w:t>
      </w:r>
      <w:r w:rsidDel="00000000" w:rsidR="00000000" w:rsidRPr="00000000">
        <w:rPr>
          <w:rFonts w:ascii="Arial" w:cs="Arial" w:eastAsia="Arial" w:hAnsi="Arial"/>
          <w:sz w:val="24"/>
          <w:szCs w:val="24"/>
          <w:vertAlign w:val="subscript"/>
          <w:rtl w:val="0"/>
        </w:rPr>
        <w:t xml:space="preserve">2</w:t>
      </w:r>
      <w:r w:rsidDel="00000000" w:rsidR="00000000" w:rsidRPr="00000000">
        <w:rPr>
          <w:rFonts w:ascii="Arial" w:cs="Arial" w:eastAsia="Arial" w:hAnsi="Arial"/>
          <w:sz w:val="24"/>
          <w:szCs w:val="24"/>
          <w:rtl w:val="0"/>
        </w:rPr>
        <w:t xml:space="preserve"> Si este gas se produce en toneladas en las fábricas, aunque no lo veamos "pesar" en el aire, ¿crees que se queda en la atmósfera según la Ley de Lavoisier? ¿Cómo afecta esto al Cambio Climático?</w:t>
      </w:r>
    </w:p>
    <w:p w:rsidR="00000000" w:rsidDel="00000000" w:rsidP="00000000" w:rsidRDefault="00000000" w:rsidRPr="00000000" w14:paraId="00000032">
      <w:pPr>
        <w:numPr>
          <w:ilvl w:val="0"/>
          <w:numId w:val="4"/>
        </w:numPr>
        <w:spacing w:after="280" w:line="240" w:lineRule="auto"/>
        <w:ind w:left="72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Perspectiva de Género:</w:t>
      </w:r>
      <w:r w:rsidDel="00000000" w:rsidR="00000000" w:rsidRPr="00000000">
        <w:rPr>
          <w:rFonts w:ascii="Arial" w:cs="Arial" w:eastAsia="Arial" w:hAnsi="Arial"/>
          <w:sz w:val="24"/>
          <w:szCs w:val="24"/>
          <w:rtl w:val="0"/>
        </w:rPr>
        <w:t xml:space="preserve"> Marie-Anne Paulze no solo dibujaba los experimentos, sino que traducía textos científicos y llevaba el diario de laboratorio. ¿Por qué crees que su trabajo de "toma de datos" fue clave para que esta ley fuera aceptada?</w:t>
      </w:r>
    </w:p>
    <w:p w:rsidR="00000000" w:rsidDel="00000000" w:rsidP="00000000" w:rsidRDefault="00000000" w:rsidRPr="00000000" w14:paraId="00000033">
      <w:pPr>
        <w:spacing w:after="0" w:line="240" w:lineRule="auto"/>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spacing w:after="280" w:line="240" w:lineRule="auto"/>
        <w:rPr>
          <w:rFonts w:ascii="Arial" w:cs="Arial" w:eastAsia="Arial" w:hAnsi="Arial"/>
          <w:b w:val="1"/>
          <w:bCs w:val="1"/>
          <w:sz w:val="36"/>
          <w:szCs w:val="36"/>
        </w:rPr>
      </w:pPr>
      <w:r w:rsidDel="00000000" w:rsidR="00000000" w:rsidRPr="00000000">
        <w:rPr>
          <w:rFonts w:ascii="Quattrocento Sans" w:cs="Quattrocento Sans" w:eastAsia="Quattrocento Sans" w:hAnsi="Quattrocento Sans"/>
          <w:b w:val="1"/>
          <w:bCs w:val="1"/>
          <w:sz w:val="36"/>
          <w:szCs w:val="36"/>
          <w:rtl w:val="0"/>
        </w:rPr>
        <w:t xml:space="preserve">🎯</w:t>
      </w:r>
      <w:r w:rsidDel="00000000" w:rsidR="00000000" w:rsidRPr="00000000">
        <w:rPr>
          <w:rFonts w:ascii="Arial" w:cs="Arial" w:eastAsia="Arial" w:hAnsi="Arial"/>
          <w:b w:val="1"/>
          <w:bCs w:val="1"/>
          <w:sz w:val="36"/>
          <w:szCs w:val="36"/>
          <w:rtl w:val="0"/>
        </w:rPr>
        <w:t xml:space="preserve"> 5. DIANA DE AUTOEVALUACIÓN</w:t>
      </w:r>
    </w:p>
    <w:p w:rsidR="00000000" w:rsidDel="00000000" w:rsidP="00000000" w:rsidRDefault="00000000" w:rsidRPr="00000000" w14:paraId="00000035">
      <w:pPr>
        <w:spacing w:after="280" w:line="240" w:lineRule="auto"/>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Puntúa de 1 a 4 (1: pobre, 4: excelente) en cada eje y une los puntos.</w:t>
      </w:r>
      <w:r w:rsidDel="00000000" w:rsidR="00000000" w:rsidRPr="00000000">
        <w:rPr>
          <w:rtl w:val="0"/>
        </w:rPr>
      </w:r>
    </w:p>
    <w:p w:rsidR="00000000" w:rsidDel="00000000" w:rsidP="00000000" w:rsidRDefault="00000000" w:rsidRPr="00000000" w14:paraId="00000036">
      <w:pPr>
        <w:numPr>
          <w:ilvl w:val="0"/>
          <w:numId w:val="5"/>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Rigor:</w:t>
      </w:r>
      <w:r w:rsidDel="00000000" w:rsidR="00000000" w:rsidRPr="00000000">
        <w:rPr>
          <w:rFonts w:ascii="Arial" w:cs="Arial" w:eastAsia="Arial" w:hAnsi="Arial"/>
          <w:sz w:val="24"/>
          <w:szCs w:val="24"/>
          <w:rtl w:val="0"/>
        </w:rPr>
        <w:t xml:space="preserve"> ¿He medido con precisión y usado las unidades (g)? [ ]</w:t>
      </w:r>
    </w:p>
    <w:p w:rsidR="00000000" w:rsidDel="00000000" w:rsidP="00000000" w:rsidRDefault="00000000" w:rsidRPr="00000000" w14:paraId="00000037">
      <w:pPr>
        <w:numPr>
          <w:ilvl w:val="0"/>
          <w:numId w:val="5"/>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Ciencia:</w:t>
      </w:r>
      <w:r w:rsidDel="00000000" w:rsidR="00000000" w:rsidRPr="00000000">
        <w:rPr>
          <w:rFonts w:ascii="Arial" w:cs="Arial" w:eastAsia="Arial" w:hAnsi="Arial"/>
          <w:sz w:val="24"/>
          <w:szCs w:val="24"/>
          <w:rtl w:val="0"/>
        </w:rPr>
        <w:t xml:space="preserve"> ¿He usado términos como efervescencia, sistema cerrado y reactivos? [ ]</w:t>
      </w:r>
    </w:p>
    <w:p w:rsidR="00000000" w:rsidDel="00000000" w:rsidP="00000000" w:rsidRDefault="00000000" w:rsidRPr="00000000" w14:paraId="00000038">
      <w:pPr>
        <w:numPr>
          <w:ilvl w:val="0"/>
          <w:numId w:val="5"/>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Equipo:</w:t>
      </w:r>
      <w:r w:rsidDel="00000000" w:rsidR="00000000" w:rsidRPr="00000000">
        <w:rPr>
          <w:rFonts w:ascii="Arial" w:cs="Arial" w:eastAsia="Arial" w:hAnsi="Arial"/>
          <w:sz w:val="24"/>
          <w:szCs w:val="24"/>
          <w:rtl w:val="0"/>
        </w:rPr>
        <w:t xml:space="preserve"> ¿He trabajado de forma cooperativa y respetuosa? [ ]</w:t>
      </w:r>
    </w:p>
    <w:p w:rsidR="00000000" w:rsidDel="00000000" w:rsidP="00000000" w:rsidRDefault="00000000" w:rsidRPr="00000000" w14:paraId="00000039">
      <w:pPr>
        <w:numPr>
          <w:ilvl w:val="0"/>
          <w:numId w:val="5"/>
        </w:numPr>
        <w:spacing w:after="280" w:line="240" w:lineRule="auto"/>
        <w:ind w:left="72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Conciencia:</w:t>
      </w:r>
      <w:r w:rsidDel="00000000" w:rsidR="00000000" w:rsidRPr="00000000">
        <w:rPr>
          <w:rFonts w:ascii="Arial" w:cs="Arial" w:eastAsia="Arial" w:hAnsi="Arial"/>
          <w:sz w:val="24"/>
          <w:szCs w:val="24"/>
          <w:rtl w:val="0"/>
        </w:rPr>
        <w:t xml:space="preserve"> ¿Entiendo que la contaminación no desaparece, aunque sea invisible? [ ]</w:t>
      </w:r>
    </w:p>
    <w:p w:rsidR="00000000" w:rsidDel="00000000" w:rsidP="00000000" w:rsidRDefault="00000000" w:rsidRPr="00000000" w14:paraId="0000003A">
      <w:pPr>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Times New Roman"/>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3C3254"/>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3C3254"/>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3C3254"/>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3C3254"/>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3C3254"/>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3C3254"/>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3C3254"/>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3C3254"/>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3C3254"/>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3C3254"/>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3C3254"/>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3C3254"/>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3C3254"/>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3C3254"/>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3C3254"/>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3C3254"/>
    <w:rPr>
      <w:i w:val="1"/>
      <w:iCs w:val="1"/>
      <w:color w:val="404040" w:themeColor="text1" w:themeTint="0000BF"/>
    </w:rPr>
  </w:style>
  <w:style w:type="paragraph" w:styleId="Prrafodelista">
    <w:name w:val="List Paragraph"/>
    <w:basedOn w:val="Normal"/>
    <w:uiPriority w:val="34"/>
    <w:qFormat w:val="1"/>
    <w:rsid w:val="003C3254"/>
    <w:pPr>
      <w:ind w:left="720"/>
      <w:contextualSpacing w:val="1"/>
    </w:pPr>
  </w:style>
  <w:style w:type="character" w:styleId="nfasisintenso">
    <w:name w:val="Intense Emphasis"/>
    <w:basedOn w:val="Fuentedeprrafopredeter"/>
    <w:uiPriority w:val="21"/>
    <w:qFormat w:val="1"/>
    <w:rsid w:val="003C3254"/>
    <w:rPr>
      <w:i w:val="1"/>
      <w:iCs w:val="1"/>
      <w:color w:val="0f4761" w:themeColor="accent1" w:themeShade="0000BF"/>
    </w:rPr>
  </w:style>
  <w:style w:type="paragraph" w:styleId="Citadestacada">
    <w:name w:val="Intense Quote"/>
    <w:basedOn w:val="Normal"/>
    <w:next w:val="Normal"/>
    <w:link w:val="CitadestacadaCar"/>
    <w:uiPriority w:val="30"/>
    <w:qFormat w:val="1"/>
    <w:rsid w:val="003C325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3C3254"/>
    <w:rPr>
      <w:i w:val="1"/>
      <w:iCs w:val="1"/>
      <w:color w:val="0f4761" w:themeColor="accent1" w:themeShade="0000BF"/>
    </w:rPr>
  </w:style>
  <w:style w:type="character" w:styleId="Referenciaintensa">
    <w:name w:val="Intense Reference"/>
    <w:basedOn w:val="Fuentedeprrafopredeter"/>
    <w:uiPriority w:val="32"/>
    <w:qFormat w:val="1"/>
    <w:rsid w:val="003C3254"/>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JLwWK8R9jh6hQMiwA3xau/n/hw==">CgMxLjAaMAoBMBIrCikIB0IlChFRdWF0dHJvY2VudG8gU2FucxIQQXJpYWwgVW5pY29kZSBNUxowCgExEisKKQgHQiUKEVF1YXR0cm9jZW50byBTYW5zEhBBcmlhbCBVbmljb2RlIE1TGjAKATISKwopCAdCJQoRUXVhdHRyb2NlbnRvIFNhbnMSEEFyaWFsIFVuaWNvZGUgTVM4AHIhMTh1VlBXamhHLXNOVF9OOFZ4cnc1eTREOFJxcVV6bUli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2026-02-10T10:40:00Z</dcterms:created>
  <dc:creator>Marifé García Reolid</dc:creator>
</cp:coreProperties>
</file>